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4670E" w14:textId="32746EF3" w:rsidR="00410547" w:rsidRPr="000F0583" w:rsidRDefault="00F70541" w:rsidP="00663FCE">
      <w:pPr>
        <w:jc w:val="center"/>
        <w:rPr>
          <w:lang w:val="pt-BR"/>
        </w:rPr>
      </w:pPr>
      <w:r>
        <w:rPr>
          <w:lang w:val="pt-BR"/>
        </w:rPr>
        <w:t>Pedro Varela – Autofágico</w:t>
      </w:r>
    </w:p>
    <w:p w14:paraId="723223A1" w14:textId="77777777" w:rsidR="00663FCE" w:rsidRPr="000F0583" w:rsidRDefault="00663FCE" w:rsidP="00663FCE">
      <w:pPr>
        <w:jc w:val="center"/>
        <w:rPr>
          <w:lang w:val="pt-BR"/>
        </w:rPr>
      </w:pPr>
    </w:p>
    <w:p w14:paraId="088DC364" w14:textId="77777777" w:rsidR="00663FCE" w:rsidRPr="000F0583" w:rsidRDefault="00663FCE" w:rsidP="00663FCE">
      <w:pPr>
        <w:jc w:val="center"/>
        <w:rPr>
          <w:lang w:val="pt-BR"/>
        </w:rPr>
      </w:pPr>
    </w:p>
    <w:p w14:paraId="418D8D19" w14:textId="0C07FE64" w:rsidR="00663FCE" w:rsidRDefault="00663FCE" w:rsidP="00663FCE">
      <w:pPr>
        <w:jc w:val="both"/>
        <w:rPr>
          <w:lang w:val="pt-BR"/>
        </w:rPr>
      </w:pPr>
      <w:r w:rsidRPr="000F0583">
        <w:rPr>
          <w:lang w:val="pt-BR"/>
        </w:rPr>
        <w:t>“(…) comeu no dicionário as palavras que poderiam se juntar em versos”</w:t>
      </w:r>
      <w:r w:rsidR="00917A8A">
        <w:rPr>
          <w:rStyle w:val="Refdenotaderodap"/>
          <w:lang w:val="pt-BR"/>
        </w:rPr>
        <w:footnoteReference w:id="1"/>
      </w:r>
      <w:r w:rsidRPr="000F0583">
        <w:rPr>
          <w:lang w:val="pt-BR"/>
        </w:rPr>
        <w:t>, comeu plantas</w:t>
      </w:r>
      <w:r w:rsidR="00D00ADD" w:rsidRPr="000F0583">
        <w:rPr>
          <w:lang w:val="pt-BR"/>
        </w:rPr>
        <w:t xml:space="preserve"> e frutas, flores e os restos d</w:t>
      </w:r>
      <w:r w:rsidRPr="000F0583">
        <w:rPr>
          <w:lang w:val="pt-BR"/>
        </w:rPr>
        <w:t xml:space="preserve">os corpos que se tornaram só cabeça. Comeu as bordas das imagens que antes seriam paisagem. Comeu </w:t>
      </w:r>
      <w:r w:rsidR="00D00ADD" w:rsidRPr="000F0583">
        <w:rPr>
          <w:lang w:val="pt-BR"/>
        </w:rPr>
        <w:t>riscos sem se preocupar com a continuidade dos traços.</w:t>
      </w:r>
      <w:r w:rsidR="000F0583">
        <w:rPr>
          <w:lang w:val="pt-BR"/>
        </w:rPr>
        <w:t xml:space="preserve"> Comeu arquiteturas que se adap</w:t>
      </w:r>
      <w:r w:rsidR="00D00ADD" w:rsidRPr="000F0583">
        <w:rPr>
          <w:lang w:val="pt-BR"/>
        </w:rPr>
        <w:t>taram facilmente a</w:t>
      </w:r>
      <w:r w:rsidR="00621EF2" w:rsidRPr="000F0583">
        <w:rPr>
          <w:lang w:val="pt-BR"/>
        </w:rPr>
        <w:t xml:space="preserve"> viver sem pedaços. </w:t>
      </w:r>
      <w:r w:rsidR="00917A8A">
        <w:rPr>
          <w:lang w:val="pt-BR"/>
        </w:rPr>
        <w:t>Comeu frases da internet. Comeu</w:t>
      </w:r>
      <w:r w:rsidR="00621EF2" w:rsidRPr="000F0583">
        <w:rPr>
          <w:lang w:val="pt-BR"/>
        </w:rPr>
        <w:t xml:space="preserve"> as cidades, a mata, </w:t>
      </w:r>
      <w:r w:rsidR="000F5CC7" w:rsidRPr="000F0583">
        <w:rPr>
          <w:lang w:val="pt-BR"/>
        </w:rPr>
        <w:t xml:space="preserve">os retratos, </w:t>
      </w:r>
      <w:r w:rsidR="00492F67">
        <w:rPr>
          <w:lang w:val="pt-BR"/>
        </w:rPr>
        <w:t xml:space="preserve">a natureza que nasce compacta, mas que é comida a cada dia. </w:t>
      </w:r>
      <w:proofErr w:type="spellStart"/>
      <w:r w:rsidR="00492F67">
        <w:rPr>
          <w:lang w:val="pt-BR"/>
        </w:rPr>
        <w:t>Devoração</w:t>
      </w:r>
      <w:proofErr w:type="spellEnd"/>
      <w:r w:rsidR="00492F67">
        <w:rPr>
          <w:lang w:val="pt-BR"/>
        </w:rPr>
        <w:t xml:space="preserve"> tornou-se gesto e consciência </w:t>
      </w:r>
      <w:r w:rsidR="00F70541">
        <w:rPr>
          <w:lang w:val="pt-BR"/>
        </w:rPr>
        <w:t xml:space="preserve">autofágicos </w:t>
      </w:r>
      <w:r w:rsidR="00492F67">
        <w:rPr>
          <w:lang w:val="pt-BR"/>
        </w:rPr>
        <w:t>nos recentes trabalhos de Pedro Varela.</w:t>
      </w:r>
      <w:r w:rsidR="00917A8A">
        <w:rPr>
          <w:lang w:val="pt-BR"/>
        </w:rPr>
        <w:t xml:space="preserve"> Devorar é verbo impositivo para quem resolve se lançar nas atividades da criação.</w:t>
      </w:r>
    </w:p>
    <w:p w14:paraId="6B3F76AA" w14:textId="77777777" w:rsidR="00492F67" w:rsidRDefault="00492F67" w:rsidP="00663FCE">
      <w:pPr>
        <w:jc w:val="both"/>
        <w:rPr>
          <w:lang w:val="pt-BR"/>
        </w:rPr>
      </w:pPr>
    </w:p>
    <w:p w14:paraId="3A7D8302" w14:textId="64B9A654" w:rsidR="00492F67" w:rsidRDefault="00492F67" w:rsidP="00663FCE">
      <w:pPr>
        <w:jc w:val="both"/>
        <w:rPr>
          <w:lang w:val="pt-BR"/>
        </w:rPr>
      </w:pPr>
      <w:r>
        <w:rPr>
          <w:lang w:val="pt-BR"/>
        </w:rPr>
        <w:t xml:space="preserve">O ato de </w:t>
      </w:r>
      <w:r w:rsidR="00F70541">
        <w:rPr>
          <w:lang w:val="pt-BR"/>
        </w:rPr>
        <w:t>rever</w:t>
      </w:r>
      <w:r>
        <w:rPr>
          <w:lang w:val="pt-BR"/>
        </w:rPr>
        <w:t xml:space="preserve"> seus próprios desenhos</w:t>
      </w:r>
      <w:r w:rsidR="00F70541">
        <w:rPr>
          <w:lang w:val="pt-BR"/>
        </w:rPr>
        <w:t xml:space="preserve"> e pinturas</w:t>
      </w:r>
      <w:r>
        <w:rPr>
          <w:lang w:val="pt-BR"/>
        </w:rPr>
        <w:t>,</w:t>
      </w:r>
      <w:r w:rsidR="00F70541">
        <w:rPr>
          <w:lang w:val="pt-BR"/>
        </w:rPr>
        <w:t xml:space="preserve"> recortando-as e aproveitando os pedaços,</w:t>
      </w:r>
      <w:r>
        <w:rPr>
          <w:lang w:val="pt-BR"/>
        </w:rPr>
        <w:t xml:space="preserve"> talvez, seja um fato</w:t>
      </w:r>
      <w:r w:rsidR="00D327E5">
        <w:rPr>
          <w:lang w:val="pt-BR"/>
        </w:rPr>
        <w:t>,</w:t>
      </w:r>
      <w:r>
        <w:rPr>
          <w:lang w:val="pt-BR"/>
        </w:rPr>
        <w:t xml:space="preserve"> desde o início da </w:t>
      </w:r>
      <w:r w:rsidR="00D327E5">
        <w:rPr>
          <w:lang w:val="pt-BR"/>
        </w:rPr>
        <w:t>produção</w:t>
      </w:r>
      <w:r>
        <w:rPr>
          <w:lang w:val="pt-BR"/>
        </w:rPr>
        <w:t xml:space="preserve"> de Varela. </w:t>
      </w:r>
      <w:r w:rsidR="00DF6DB7">
        <w:rPr>
          <w:lang w:val="pt-BR"/>
        </w:rPr>
        <w:t>Portanto, aqui, não se trata da “hipocrisia da saudade”, nos termos do Manifesto</w:t>
      </w:r>
      <w:r w:rsidR="00917A8A">
        <w:rPr>
          <w:lang w:val="pt-BR"/>
        </w:rPr>
        <w:t xml:space="preserve"> </w:t>
      </w:r>
      <w:proofErr w:type="spellStart"/>
      <w:r w:rsidR="00917A8A">
        <w:rPr>
          <w:lang w:val="pt-BR"/>
        </w:rPr>
        <w:t>Antropofago</w:t>
      </w:r>
      <w:proofErr w:type="spellEnd"/>
      <w:r w:rsidR="00BA4D36">
        <w:rPr>
          <w:rStyle w:val="Refdenotaderodap"/>
          <w:lang w:val="pt-BR"/>
        </w:rPr>
        <w:footnoteReference w:id="2"/>
      </w:r>
      <w:r w:rsidR="00917A8A">
        <w:rPr>
          <w:lang w:val="pt-BR"/>
        </w:rPr>
        <w:t>, de Oswald de Andrade</w:t>
      </w:r>
      <w:r w:rsidR="00DF6DB7">
        <w:rPr>
          <w:lang w:val="pt-BR"/>
        </w:rPr>
        <w:t xml:space="preserve">. </w:t>
      </w:r>
      <w:r>
        <w:rPr>
          <w:lang w:val="pt-BR"/>
        </w:rPr>
        <w:t xml:space="preserve">Selecionar, seccionar, dar sentido aos papeis em </w:t>
      </w:r>
      <w:r w:rsidR="00F70541">
        <w:rPr>
          <w:lang w:val="pt-BR"/>
        </w:rPr>
        <w:t>fragmentos</w:t>
      </w:r>
      <w:r>
        <w:rPr>
          <w:lang w:val="pt-BR"/>
        </w:rPr>
        <w:t xml:space="preserve">, imaginar aparições são procedimentos que vemos em trabalhos do artista ao longo de sua </w:t>
      </w:r>
      <w:r w:rsidR="0075543C">
        <w:rPr>
          <w:lang w:val="pt-BR"/>
        </w:rPr>
        <w:t>trajetória</w:t>
      </w:r>
      <w:r>
        <w:rPr>
          <w:lang w:val="pt-BR"/>
        </w:rPr>
        <w:t xml:space="preserve">. </w:t>
      </w:r>
      <w:r w:rsidR="002B76E1">
        <w:rPr>
          <w:lang w:val="pt-BR"/>
        </w:rPr>
        <w:t>Como nas reflexões sobre a</w:t>
      </w:r>
      <w:r w:rsidR="00F75424">
        <w:rPr>
          <w:lang w:val="pt-BR"/>
        </w:rPr>
        <w:t xml:space="preserve"> </w:t>
      </w:r>
      <w:r w:rsidR="002B76E1">
        <w:rPr>
          <w:lang w:val="pt-BR"/>
        </w:rPr>
        <w:t>antropofagia</w:t>
      </w:r>
      <w:r w:rsidR="00F75424">
        <w:rPr>
          <w:lang w:val="pt-BR"/>
        </w:rPr>
        <w:t>, sempre nos insurgimos contra a afirmação de que “nunca tivemos gramática, nem coleções de velhos vegetais”. Ao contrário, a importação de normas e regras de conduta</w:t>
      </w:r>
      <w:r w:rsidR="009420D9">
        <w:rPr>
          <w:lang w:val="pt-BR"/>
        </w:rPr>
        <w:t xml:space="preserve"> de outras culturas</w:t>
      </w:r>
      <w:r w:rsidR="00F75424">
        <w:rPr>
          <w:lang w:val="pt-BR"/>
        </w:rPr>
        <w:t xml:space="preserve"> foi uma adaptação canhestra, malograda, e a resposta mais coerente a </w:t>
      </w:r>
      <w:r w:rsidR="00124A71">
        <w:rPr>
          <w:lang w:val="pt-BR"/>
        </w:rPr>
        <w:t xml:space="preserve">tanta referência global seria a frustração “contra todos os importadores da consciência enlatada”. Na recente produção de Varela, </w:t>
      </w:r>
      <w:r>
        <w:rPr>
          <w:lang w:val="pt-BR"/>
        </w:rPr>
        <w:t>um interesse renovado e vivamente em diálogo com o presente tornam o lugar da fantasia</w:t>
      </w:r>
      <w:r w:rsidR="004D4398">
        <w:rPr>
          <w:lang w:val="pt-BR"/>
        </w:rPr>
        <w:t xml:space="preserve"> “enlatada”</w:t>
      </w:r>
      <w:r w:rsidR="00D56A56">
        <w:rPr>
          <w:lang w:val="pt-BR"/>
        </w:rPr>
        <w:t xml:space="preserve"> -</w:t>
      </w:r>
      <w:r>
        <w:rPr>
          <w:lang w:val="pt-BR"/>
        </w:rPr>
        <w:t xml:space="preserve"> condição</w:t>
      </w:r>
      <w:r w:rsidR="00E261AC">
        <w:rPr>
          <w:lang w:val="pt-BR"/>
        </w:rPr>
        <w:t xml:space="preserve"> futurista</w:t>
      </w:r>
      <w:r w:rsidR="00D56A56">
        <w:rPr>
          <w:lang w:val="pt-BR"/>
        </w:rPr>
        <w:t xml:space="preserve"> -</w:t>
      </w:r>
      <w:r w:rsidR="00E261AC">
        <w:rPr>
          <w:lang w:val="pt-BR"/>
        </w:rPr>
        <w:t xml:space="preserve"> e </w:t>
      </w:r>
      <w:r w:rsidR="00D56A56">
        <w:rPr>
          <w:lang w:val="pt-BR"/>
        </w:rPr>
        <w:t>d</w:t>
      </w:r>
      <w:r w:rsidR="00E261AC">
        <w:rPr>
          <w:lang w:val="pt-BR"/>
        </w:rPr>
        <w:t>a colagem</w:t>
      </w:r>
      <w:r w:rsidR="00D56A56">
        <w:rPr>
          <w:lang w:val="pt-BR"/>
        </w:rPr>
        <w:t>,</w:t>
      </w:r>
      <w:r w:rsidR="00E261AC">
        <w:rPr>
          <w:lang w:val="pt-BR"/>
        </w:rPr>
        <w:t xml:space="preserve"> mecanismos de suspensão e agilidade do dizer.</w:t>
      </w:r>
    </w:p>
    <w:p w14:paraId="735A7ADE" w14:textId="77777777" w:rsidR="00E261AC" w:rsidRDefault="00E261AC" w:rsidP="00663FCE">
      <w:pPr>
        <w:jc w:val="both"/>
        <w:rPr>
          <w:lang w:val="pt-BR"/>
        </w:rPr>
      </w:pPr>
    </w:p>
    <w:p w14:paraId="01DB61DE" w14:textId="33B48645" w:rsidR="00D90CF9" w:rsidRDefault="00E261AC" w:rsidP="00663FCE">
      <w:pPr>
        <w:jc w:val="both"/>
        <w:rPr>
          <w:lang w:val="pt-BR"/>
        </w:rPr>
      </w:pPr>
      <w:r>
        <w:rPr>
          <w:lang w:val="pt-BR"/>
        </w:rPr>
        <w:t xml:space="preserve">Nas pinturas, </w:t>
      </w:r>
      <w:r w:rsidR="00124A71">
        <w:rPr>
          <w:lang w:val="pt-BR"/>
        </w:rPr>
        <w:t xml:space="preserve">por outro lado, a </w:t>
      </w:r>
      <w:proofErr w:type="spellStart"/>
      <w:r w:rsidR="00124A71">
        <w:rPr>
          <w:lang w:val="pt-BR"/>
        </w:rPr>
        <w:t>tropicalidade</w:t>
      </w:r>
      <w:proofErr w:type="spellEnd"/>
      <w:r w:rsidR="00124A71">
        <w:rPr>
          <w:lang w:val="pt-BR"/>
        </w:rPr>
        <w:t xml:space="preserve"> sobrevêm, antes de modo discursivo. </w:t>
      </w:r>
      <w:r w:rsidR="00AF2C78">
        <w:rPr>
          <w:lang w:val="pt-BR"/>
        </w:rPr>
        <w:t xml:space="preserve">Vemos um possível diálogo </w:t>
      </w:r>
      <w:r w:rsidR="003F701B">
        <w:rPr>
          <w:lang w:val="pt-BR"/>
        </w:rPr>
        <w:t>entre</w:t>
      </w:r>
      <w:r w:rsidR="00AF2C78">
        <w:rPr>
          <w:lang w:val="pt-BR"/>
        </w:rPr>
        <w:t xml:space="preserve"> </w:t>
      </w:r>
      <w:proofErr w:type="spellStart"/>
      <w:r w:rsidR="00AF2C78">
        <w:rPr>
          <w:lang w:val="pt-BR"/>
        </w:rPr>
        <w:t>Eckout</w:t>
      </w:r>
      <w:proofErr w:type="spellEnd"/>
      <w:r w:rsidR="00AF2C78">
        <w:rPr>
          <w:lang w:val="pt-BR"/>
        </w:rPr>
        <w:t xml:space="preserve"> e Guignard. </w:t>
      </w:r>
      <w:r w:rsidR="008C40D2">
        <w:rPr>
          <w:lang w:val="pt-BR"/>
        </w:rPr>
        <w:t xml:space="preserve">Frutos, flores, vegetação não ordenada compõem a observação sobre um lugar que não se revela. A insistência em </w:t>
      </w:r>
      <w:r w:rsidR="00952945">
        <w:rPr>
          <w:lang w:val="pt-BR"/>
        </w:rPr>
        <w:t>exibir uma natureza aberta, em floração, remonta, de outro modo, ao próprio legado das pinturas de natureza-morta</w:t>
      </w:r>
      <w:r w:rsidR="003F701B">
        <w:rPr>
          <w:lang w:val="pt-BR"/>
        </w:rPr>
        <w:t>, quase se aproximando de uma leitura erótica</w:t>
      </w:r>
      <w:bookmarkStart w:id="0" w:name="_GoBack"/>
      <w:bookmarkEnd w:id="0"/>
      <w:r w:rsidR="00952945">
        <w:rPr>
          <w:lang w:val="pt-BR"/>
        </w:rPr>
        <w:t xml:space="preserve">. Um orientalismo também pode ser observado, em simulações de paisagem, como nas gravuras </w:t>
      </w:r>
      <w:proofErr w:type="spellStart"/>
      <w:r w:rsidR="00F51460">
        <w:rPr>
          <w:lang w:val="pt-BR"/>
        </w:rPr>
        <w:t>Ukiyo</w:t>
      </w:r>
      <w:proofErr w:type="spellEnd"/>
      <w:r w:rsidR="00F51460">
        <w:rPr>
          <w:lang w:val="pt-BR"/>
        </w:rPr>
        <w:t xml:space="preserve">-e, em que os intervalos do desenho colocam a representação flutuante. Nas pinturas de Varela, </w:t>
      </w:r>
      <w:r w:rsidR="00D90CF9">
        <w:rPr>
          <w:lang w:val="pt-BR"/>
        </w:rPr>
        <w:t>as referências orientais encontram o artista, também pelos gestos que sempre o caracterizaram. E, aqui, há desmanchadas montanhas que nos conduzem, inevitavelmente, a Guignard.</w:t>
      </w:r>
    </w:p>
    <w:p w14:paraId="156BA117" w14:textId="77777777" w:rsidR="00D90CF9" w:rsidRDefault="00D90CF9" w:rsidP="00663FCE">
      <w:pPr>
        <w:jc w:val="both"/>
        <w:rPr>
          <w:lang w:val="pt-BR"/>
        </w:rPr>
      </w:pPr>
    </w:p>
    <w:p w14:paraId="3B24D27B" w14:textId="3EAF76FA" w:rsidR="00E261AC" w:rsidRDefault="00124A71" w:rsidP="00663FCE">
      <w:pPr>
        <w:jc w:val="both"/>
        <w:rPr>
          <w:lang w:val="pt-BR"/>
        </w:rPr>
      </w:pPr>
      <w:r>
        <w:rPr>
          <w:lang w:val="pt-BR"/>
        </w:rPr>
        <w:t>Ainda mantendo certo desejo infantil, Pedro lança-se à</w:t>
      </w:r>
      <w:r w:rsidR="00E261AC">
        <w:rPr>
          <w:lang w:val="pt-BR"/>
        </w:rPr>
        <w:t xml:space="preserve"> acidez das cores</w:t>
      </w:r>
      <w:r>
        <w:rPr>
          <w:lang w:val="pt-BR"/>
        </w:rPr>
        <w:t>, levando</w:t>
      </w:r>
      <w:r w:rsidR="00E261AC">
        <w:rPr>
          <w:lang w:val="pt-BR"/>
        </w:rPr>
        <w:t xml:space="preserve"> a paisagem a lugares impossíveis. Nos desenhos, as cabeças separadas, como na condição dos retratos</w:t>
      </w:r>
      <w:r w:rsidR="004D4398">
        <w:rPr>
          <w:lang w:val="pt-BR"/>
        </w:rPr>
        <w:t>, autonomizam</w:t>
      </w:r>
      <w:r w:rsidR="00E261AC">
        <w:rPr>
          <w:lang w:val="pt-BR"/>
        </w:rPr>
        <w:t xml:space="preserve"> as histórias</w:t>
      </w:r>
      <w:r w:rsidR="004F377D">
        <w:rPr>
          <w:lang w:val="pt-BR"/>
        </w:rPr>
        <w:t>, não reconhecemos heróis,</w:t>
      </w:r>
      <w:r w:rsidR="00576813">
        <w:rPr>
          <w:lang w:val="pt-BR"/>
        </w:rPr>
        <w:t xml:space="preserve"> </w:t>
      </w:r>
      <w:proofErr w:type="spellStart"/>
      <w:r w:rsidR="00576813">
        <w:rPr>
          <w:lang w:val="pt-BR"/>
        </w:rPr>
        <w:t>mundializam</w:t>
      </w:r>
      <w:r w:rsidR="004D4398">
        <w:rPr>
          <w:lang w:val="pt-BR"/>
        </w:rPr>
        <w:t>o</w:t>
      </w:r>
      <w:r w:rsidR="00576813">
        <w:rPr>
          <w:lang w:val="pt-BR"/>
        </w:rPr>
        <w:t>s</w:t>
      </w:r>
      <w:proofErr w:type="spellEnd"/>
      <w:r w:rsidR="004F377D">
        <w:rPr>
          <w:lang w:val="pt-BR"/>
        </w:rPr>
        <w:t xml:space="preserve"> sinais</w:t>
      </w:r>
      <w:r w:rsidR="00E261AC">
        <w:rPr>
          <w:lang w:val="pt-BR"/>
        </w:rPr>
        <w:t>.</w:t>
      </w:r>
      <w:r w:rsidR="004F377D">
        <w:rPr>
          <w:lang w:val="pt-BR"/>
        </w:rPr>
        <w:t xml:space="preserve"> Símbolos da reciclagem, pun</w:t>
      </w:r>
      <w:r w:rsidR="004D4398">
        <w:rPr>
          <w:lang w:val="pt-BR"/>
        </w:rPr>
        <w:t>hos serrados em atitude de luta misturam-se a perguntas disparatadas:</w:t>
      </w:r>
      <w:r w:rsidR="004F377D">
        <w:rPr>
          <w:lang w:val="pt-BR"/>
        </w:rPr>
        <w:t xml:space="preserve"> </w:t>
      </w:r>
      <w:r w:rsidR="003B7CE1">
        <w:rPr>
          <w:lang w:val="pt-BR"/>
        </w:rPr>
        <w:t>“Quando foi que tudo isso começou?</w:t>
      </w:r>
      <w:r w:rsidR="004D4398">
        <w:rPr>
          <w:lang w:val="pt-BR"/>
        </w:rPr>
        <w:t xml:space="preserve"> </w:t>
      </w:r>
      <w:r w:rsidR="003B7CE1">
        <w:rPr>
          <w:lang w:val="pt-BR"/>
        </w:rPr>
        <w:t xml:space="preserve">”, “Vai ficar pior”. As frases </w:t>
      </w:r>
      <w:r w:rsidR="004D4398">
        <w:rPr>
          <w:lang w:val="pt-BR"/>
        </w:rPr>
        <w:t>retiradas de contexto</w:t>
      </w:r>
      <w:r w:rsidR="003B7CE1">
        <w:rPr>
          <w:lang w:val="pt-BR"/>
        </w:rPr>
        <w:t>, também utilizada</w:t>
      </w:r>
      <w:r w:rsidR="00D84CAF">
        <w:rPr>
          <w:lang w:val="pt-BR"/>
        </w:rPr>
        <w:t>s</w:t>
      </w:r>
      <w:r w:rsidR="003B7CE1">
        <w:rPr>
          <w:lang w:val="pt-BR"/>
        </w:rPr>
        <w:t xml:space="preserve"> nas colagens, rapidamente ganham sentido, se </w:t>
      </w:r>
      <w:r w:rsidR="004D4398">
        <w:rPr>
          <w:lang w:val="pt-BR"/>
        </w:rPr>
        <w:t>re</w:t>
      </w:r>
      <w:r w:rsidR="003B7CE1">
        <w:rPr>
          <w:lang w:val="pt-BR"/>
        </w:rPr>
        <w:t>con</w:t>
      </w:r>
      <w:r w:rsidR="004D4398">
        <w:rPr>
          <w:lang w:val="pt-BR"/>
        </w:rPr>
        <w:t>ectam</w:t>
      </w:r>
      <w:r w:rsidR="003B7CE1">
        <w:rPr>
          <w:lang w:val="pt-BR"/>
        </w:rPr>
        <w:t>, geram circularidade.</w:t>
      </w:r>
      <w:r w:rsidR="00E261AC">
        <w:rPr>
          <w:lang w:val="pt-BR"/>
        </w:rPr>
        <w:t xml:space="preserve"> </w:t>
      </w:r>
      <w:r w:rsidR="00B05EEE">
        <w:rPr>
          <w:lang w:val="pt-BR"/>
        </w:rPr>
        <w:t>Talvez, aqui, a criação de “roteiros”</w:t>
      </w:r>
      <w:r w:rsidR="00E432BA">
        <w:rPr>
          <w:lang w:val="pt-BR"/>
        </w:rPr>
        <w:t xml:space="preserve">, </w:t>
      </w:r>
      <w:r w:rsidR="00D84CAF">
        <w:rPr>
          <w:lang w:val="pt-BR"/>
        </w:rPr>
        <w:t xml:space="preserve">hoje, </w:t>
      </w:r>
      <w:r w:rsidR="00E432BA">
        <w:rPr>
          <w:lang w:val="pt-BR"/>
        </w:rPr>
        <w:t>bú</w:t>
      </w:r>
      <w:r w:rsidR="00B05EEE">
        <w:rPr>
          <w:lang w:val="pt-BR"/>
        </w:rPr>
        <w:t>ssolas para a virtualidade, nos reafirme a condição do que Oswald chamou de um “direito sonâmbulo”, um outro modo de se tornar</w:t>
      </w:r>
      <w:r w:rsidR="003B7CE1">
        <w:rPr>
          <w:lang w:val="pt-BR"/>
        </w:rPr>
        <w:t xml:space="preserve"> eficaz</w:t>
      </w:r>
      <w:r w:rsidR="0006325F">
        <w:rPr>
          <w:lang w:val="pt-BR"/>
        </w:rPr>
        <w:t>, a partir de visões fragmentadas</w:t>
      </w:r>
      <w:r w:rsidR="003B7CE1">
        <w:rPr>
          <w:lang w:val="pt-BR"/>
        </w:rPr>
        <w:t xml:space="preserve">. </w:t>
      </w:r>
      <w:r w:rsidR="00E261AC">
        <w:rPr>
          <w:lang w:val="pt-BR"/>
        </w:rPr>
        <w:t xml:space="preserve">Assim são os dias em que nos colocamos </w:t>
      </w:r>
      <w:r w:rsidR="00E261AC">
        <w:rPr>
          <w:lang w:val="pt-BR"/>
        </w:rPr>
        <w:lastRenderedPageBreak/>
        <w:t>diante da pletora de imagens e frases</w:t>
      </w:r>
      <w:r w:rsidR="003B7CE1">
        <w:rPr>
          <w:lang w:val="pt-BR"/>
        </w:rPr>
        <w:t xml:space="preserve"> no mundo virtual</w:t>
      </w:r>
      <w:r w:rsidR="00E261AC">
        <w:rPr>
          <w:lang w:val="pt-BR"/>
        </w:rPr>
        <w:t>,</w:t>
      </w:r>
      <w:r w:rsidR="003B7CE1">
        <w:rPr>
          <w:lang w:val="pt-BR"/>
        </w:rPr>
        <w:t xml:space="preserve"> mas ainda haverá outros mundos? Fatos se tornam, apenas, </w:t>
      </w:r>
      <w:r w:rsidR="00E261AC">
        <w:rPr>
          <w:lang w:val="pt-BR"/>
        </w:rPr>
        <w:t>correla</w:t>
      </w:r>
      <w:r w:rsidR="003B7CE1">
        <w:rPr>
          <w:lang w:val="pt-BR"/>
        </w:rPr>
        <w:t>tos</w:t>
      </w:r>
      <w:r w:rsidR="00E261AC">
        <w:rPr>
          <w:lang w:val="pt-BR"/>
        </w:rPr>
        <w:t xml:space="preserve">, onde </w:t>
      </w:r>
      <w:r w:rsidR="003B7CE1">
        <w:rPr>
          <w:lang w:val="pt-BR"/>
        </w:rPr>
        <w:t>a difusão</w:t>
      </w:r>
      <w:r w:rsidR="00E261AC">
        <w:rPr>
          <w:lang w:val="pt-BR"/>
        </w:rPr>
        <w:t xml:space="preserve"> pelas mídias gera comentários apócrifos. Vemos um</w:t>
      </w:r>
      <w:r w:rsidR="0006325F">
        <w:rPr>
          <w:lang w:val="pt-BR"/>
        </w:rPr>
        <w:t>a</w:t>
      </w:r>
      <w:r w:rsidR="00E261AC">
        <w:rPr>
          <w:lang w:val="pt-BR"/>
        </w:rPr>
        <w:t xml:space="preserve"> </w:t>
      </w:r>
      <w:r w:rsidR="0006325F">
        <w:rPr>
          <w:lang w:val="pt-BR"/>
        </w:rPr>
        <w:t>globalização</w:t>
      </w:r>
      <w:r w:rsidR="00E261AC">
        <w:rPr>
          <w:lang w:val="pt-BR"/>
        </w:rPr>
        <w:t xml:space="preserve"> </w:t>
      </w:r>
      <w:r w:rsidR="0006325F">
        <w:rPr>
          <w:lang w:val="pt-BR"/>
        </w:rPr>
        <w:t>carcomida</w:t>
      </w:r>
      <w:r w:rsidR="00E261AC">
        <w:rPr>
          <w:lang w:val="pt-BR"/>
        </w:rPr>
        <w:t xml:space="preserve">, ora por gestos de absurda destruição, ora por enredos que só se tornarão legíveis </w:t>
      </w:r>
      <w:r w:rsidR="004E7495">
        <w:rPr>
          <w:lang w:val="pt-BR"/>
        </w:rPr>
        <w:t xml:space="preserve">quando </w:t>
      </w:r>
      <w:r w:rsidR="00E261AC">
        <w:rPr>
          <w:lang w:val="pt-BR"/>
        </w:rPr>
        <w:t xml:space="preserve">legendados. Pressentir, pós-julgar. Estas são as condições do que </w:t>
      </w:r>
      <w:r w:rsidR="004E7495">
        <w:rPr>
          <w:lang w:val="pt-BR"/>
        </w:rPr>
        <w:t>constitui o que ainda podemos chamar: narrativa.</w:t>
      </w:r>
    </w:p>
    <w:p w14:paraId="5593DA17" w14:textId="77777777" w:rsidR="00E261AC" w:rsidRDefault="00E261AC" w:rsidP="00663FCE">
      <w:pPr>
        <w:jc w:val="both"/>
        <w:rPr>
          <w:lang w:val="pt-BR"/>
        </w:rPr>
      </w:pPr>
    </w:p>
    <w:p w14:paraId="5D4F934E" w14:textId="60E20BE3" w:rsidR="00E261AC" w:rsidRDefault="00E261AC" w:rsidP="00663FCE">
      <w:pPr>
        <w:jc w:val="both"/>
        <w:rPr>
          <w:lang w:val="pt-BR"/>
        </w:rPr>
      </w:pPr>
      <w:r>
        <w:rPr>
          <w:lang w:val="pt-BR"/>
        </w:rPr>
        <w:t>A cor, na produção de Pedro Varela, é ativada de vários modos. Em ocasiões mais independentes, lançam-se filtros, quase como nos modos de pós-produção</w:t>
      </w:r>
      <w:r w:rsidR="00BA4D36">
        <w:rPr>
          <w:lang w:val="pt-BR"/>
        </w:rPr>
        <w:t>,</w:t>
      </w:r>
      <w:r>
        <w:rPr>
          <w:lang w:val="pt-BR"/>
        </w:rPr>
        <w:t xml:space="preserve"> próprios do </w:t>
      </w:r>
      <w:r w:rsidR="0006325F">
        <w:rPr>
          <w:lang w:val="pt-BR"/>
        </w:rPr>
        <w:t>ambiente</w:t>
      </w:r>
      <w:r>
        <w:rPr>
          <w:lang w:val="pt-BR"/>
        </w:rPr>
        <w:t xml:space="preserve"> infográfico. </w:t>
      </w:r>
      <w:r w:rsidR="009B6F38">
        <w:rPr>
          <w:lang w:val="pt-BR"/>
        </w:rPr>
        <w:t>Nas variadas vegetações, Varela cria certa sequencialidade</w:t>
      </w:r>
      <w:r w:rsidR="00090A61">
        <w:rPr>
          <w:lang w:val="pt-BR"/>
        </w:rPr>
        <w:t xml:space="preserve"> da cor</w:t>
      </w:r>
      <w:r w:rsidR="009B6F38">
        <w:rPr>
          <w:lang w:val="pt-BR"/>
        </w:rPr>
        <w:t>, separando á</w:t>
      </w:r>
      <w:r w:rsidR="00090A61">
        <w:rPr>
          <w:lang w:val="pt-BR"/>
        </w:rPr>
        <w:t xml:space="preserve">reas, adensando </w:t>
      </w:r>
      <w:proofErr w:type="spellStart"/>
      <w:r w:rsidR="00090A61">
        <w:rPr>
          <w:lang w:val="pt-BR"/>
        </w:rPr>
        <w:t>degradês</w:t>
      </w:r>
      <w:proofErr w:type="spellEnd"/>
      <w:r w:rsidR="00090A61">
        <w:rPr>
          <w:lang w:val="pt-BR"/>
        </w:rPr>
        <w:t xml:space="preserve">. Imagens entram e saem de contexto, tal qual a lógica </w:t>
      </w:r>
      <w:r w:rsidR="00BA4D36">
        <w:rPr>
          <w:lang w:val="pt-BR"/>
        </w:rPr>
        <w:t xml:space="preserve">renovada, </w:t>
      </w:r>
      <w:r w:rsidR="008F58C7">
        <w:rPr>
          <w:lang w:val="pt-BR"/>
        </w:rPr>
        <w:t>agora</w:t>
      </w:r>
      <w:r w:rsidR="00BA4D36">
        <w:rPr>
          <w:lang w:val="pt-BR"/>
        </w:rPr>
        <w:t xml:space="preserve">, mas já presente nas colagens cubistas. </w:t>
      </w:r>
      <w:r w:rsidR="00357893">
        <w:rPr>
          <w:lang w:val="pt-BR"/>
        </w:rPr>
        <w:t>E o que atualiza as superposições são frases, palavras de ordem, “aqui na periferia do capitalismo”, “lugar estúpido”, “greve geral”. Assim, para além da fábula e do futurismo, há momentos de “aqui e agora”</w:t>
      </w:r>
      <w:r w:rsidR="00FA7B01">
        <w:rPr>
          <w:lang w:val="pt-BR"/>
        </w:rPr>
        <w:t>, onde nos situamos, ainda que</w:t>
      </w:r>
      <w:r w:rsidR="00357893">
        <w:rPr>
          <w:lang w:val="pt-BR"/>
        </w:rPr>
        <w:t xml:space="preserve"> </w:t>
      </w:r>
      <w:r w:rsidR="00FA7B01">
        <w:rPr>
          <w:lang w:val="pt-BR"/>
        </w:rPr>
        <w:t>em</w:t>
      </w:r>
      <w:r w:rsidR="00357893">
        <w:rPr>
          <w:lang w:val="pt-BR"/>
        </w:rPr>
        <w:t xml:space="preserve"> condições abstratas</w:t>
      </w:r>
      <w:r w:rsidR="00FA7B01">
        <w:rPr>
          <w:lang w:val="pt-BR"/>
        </w:rPr>
        <w:t>, nas agruras do mundo</w:t>
      </w:r>
      <w:r w:rsidR="00357893">
        <w:rPr>
          <w:lang w:val="pt-BR"/>
        </w:rPr>
        <w:t>.</w:t>
      </w:r>
      <w:r w:rsidR="00601777">
        <w:rPr>
          <w:lang w:val="pt-BR"/>
        </w:rPr>
        <w:t xml:space="preserve"> </w:t>
      </w:r>
      <w:r w:rsidR="00B56CEA">
        <w:rPr>
          <w:lang w:val="pt-BR"/>
        </w:rPr>
        <w:t>Percebemos, de outro modo</w:t>
      </w:r>
      <w:r w:rsidR="00601777">
        <w:rPr>
          <w:lang w:val="pt-BR"/>
        </w:rPr>
        <w:t>, certa “unificação de todas as revoltas”, verso também presente no Manifesto Antropófago</w:t>
      </w:r>
      <w:r w:rsidR="00857812">
        <w:rPr>
          <w:lang w:val="pt-BR"/>
        </w:rPr>
        <w:t>.</w:t>
      </w:r>
    </w:p>
    <w:p w14:paraId="4607F637" w14:textId="77777777" w:rsidR="00492F67" w:rsidRDefault="00492F67" w:rsidP="00663FCE">
      <w:pPr>
        <w:jc w:val="both"/>
        <w:rPr>
          <w:lang w:val="pt-BR"/>
        </w:rPr>
      </w:pPr>
    </w:p>
    <w:p w14:paraId="7CC9A02E" w14:textId="147AEED3" w:rsidR="00FA7B01" w:rsidRDefault="007C077F" w:rsidP="00663FCE">
      <w:pPr>
        <w:jc w:val="both"/>
        <w:rPr>
          <w:lang w:val="pt-BR"/>
        </w:rPr>
      </w:pPr>
      <w:proofErr w:type="spellStart"/>
      <w:r>
        <w:rPr>
          <w:lang w:val="pt-BR"/>
        </w:rPr>
        <w:t>Antropofagizar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a</w:t>
      </w:r>
      <w:r w:rsidR="00FA7B01">
        <w:rPr>
          <w:lang w:val="pt-BR"/>
        </w:rPr>
        <w:t>utofagiar</w:t>
      </w:r>
      <w:proofErr w:type="spellEnd"/>
      <w:r w:rsidR="00FA7B01">
        <w:rPr>
          <w:lang w:val="pt-BR"/>
        </w:rPr>
        <w:t xml:space="preserve">-se, rever pinturas antigas, dar tratos ao que ficou esquecido, mal feito, </w:t>
      </w:r>
      <w:r w:rsidR="0079582E">
        <w:rPr>
          <w:lang w:val="pt-BR"/>
        </w:rPr>
        <w:t xml:space="preserve">se vale de um pretexto </w:t>
      </w:r>
      <w:r w:rsidR="000B0669">
        <w:rPr>
          <w:lang w:val="pt-BR"/>
        </w:rPr>
        <w:t xml:space="preserve">que é olhar e </w:t>
      </w:r>
      <w:r w:rsidR="00A939F1">
        <w:rPr>
          <w:lang w:val="pt-BR"/>
        </w:rPr>
        <w:t>re</w:t>
      </w:r>
      <w:r w:rsidR="000B0669">
        <w:rPr>
          <w:lang w:val="pt-BR"/>
        </w:rPr>
        <w:t xml:space="preserve">posicionar sua própria história. Em autofagia, vemos Pedro Varela </w:t>
      </w:r>
      <w:r w:rsidR="004058ED">
        <w:rPr>
          <w:lang w:val="pt-BR"/>
        </w:rPr>
        <w:t xml:space="preserve">se aproximar de um gesto também aos pedaços, o gesto </w:t>
      </w:r>
      <w:proofErr w:type="spellStart"/>
      <w:r w:rsidR="004058ED" w:rsidRPr="00CD6696">
        <w:rPr>
          <w:i/>
          <w:lang w:val="pt-BR"/>
        </w:rPr>
        <w:t>oswaldiano</w:t>
      </w:r>
      <w:proofErr w:type="spellEnd"/>
      <w:r w:rsidR="00A939F1">
        <w:rPr>
          <w:lang w:val="pt-BR"/>
        </w:rPr>
        <w:t xml:space="preserve"> como mote para rever</w:t>
      </w:r>
      <w:r w:rsidR="004058ED">
        <w:rPr>
          <w:lang w:val="pt-BR"/>
        </w:rPr>
        <w:t xml:space="preserve"> a condição antropofágica modernista, onde a força do fora se tornava renovada na síntese. O que deglutimos? O que devolvemos? Como lidar com a alteridade que está para além de padrões, em </w:t>
      </w:r>
      <w:r w:rsidR="0006325F">
        <w:rPr>
          <w:lang w:val="pt-BR"/>
        </w:rPr>
        <w:t>ambientes</w:t>
      </w:r>
      <w:r w:rsidR="004058ED">
        <w:rPr>
          <w:lang w:val="pt-BR"/>
        </w:rPr>
        <w:t xml:space="preserve"> que objetivam ser mais </w:t>
      </w:r>
      <w:r w:rsidR="0006325F">
        <w:rPr>
          <w:lang w:val="pt-BR"/>
        </w:rPr>
        <w:t xml:space="preserve">infinitos? </w:t>
      </w:r>
      <w:r w:rsidR="004058ED">
        <w:rPr>
          <w:lang w:val="pt-BR"/>
        </w:rPr>
        <w:t xml:space="preserve">A colagem, antes um </w:t>
      </w:r>
      <w:r w:rsidR="00E4638B">
        <w:rPr>
          <w:lang w:val="pt-BR"/>
        </w:rPr>
        <w:t xml:space="preserve">modo próprio de juntar pedaços, hoje, inventa contextos, fomenta conchavos, e se aproxima da mais sórdida vontade de </w:t>
      </w:r>
      <w:r w:rsidR="000B40EB">
        <w:rPr>
          <w:lang w:val="pt-BR"/>
        </w:rPr>
        <w:t>poder que se lança a partir do</w:t>
      </w:r>
      <w:r w:rsidR="004058ED">
        <w:rPr>
          <w:lang w:val="pt-BR"/>
        </w:rPr>
        <w:t xml:space="preserve"> falso,</w:t>
      </w:r>
      <w:r w:rsidR="000B40EB">
        <w:rPr>
          <w:lang w:val="pt-BR"/>
        </w:rPr>
        <w:t xml:space="preserve"> do “</w:t>
      </w:r>
      <w:proofErr w:type="spellStart"/>
      <w:r w:rsidR="000B40EB">
        <w:rPr>
          <w:lang w:val="pt-BR"/>
        </w:rPr>
        <w:t>fake</w:t>
      </w:r>
      <w:proofErr w:type="spellEnd"/>
      <w:r w:rsidR="000B40EB">
        <w:rPr>
          <w:lang w:val="pt-BR"/>
        </w:rPr>
        <w:t>”, gerando ampliações inimagináveis.</w:t>
      </w:r>
      <w:r w:rsidR="00CD6696">
        <w:rPr>
          <w:lang w:val="pt-BR"/>
        </w:rPr>
        <w:t xml:space="preserve"> </w:t>
      </w:r>
      <w:r w:rsidR="00175548">
        <w:rPr>
          <w:lang w:val="pt-BR"/>
        </w:rPr>
        <w:t xml:space="preserve">São promessas de mundos interiores que jamais poderão se tornar imagens. </w:t>
      </w:r>
      <w:r w:rsidR="00CD6696">
        <w:rPr>
          <w:lang w:val="pt-BR"/>
        </w:rPr>
        <w:t>Tudo isso, faz o artista questionar a possibilidade de lidar com a alteridade, vontade primeira do modernismo brasileiro.</w:t>
      </w:r>
    </w:p>
    <w:p w14:paraId="6489047D" w14:textId="77777777" w:rsidR="008F0BC3" w:rsidRDefault="008F0BC3" w:rsidP="00663FCE">
      <w:pPr>
        <w:jc w:val="both"/>
        <w:rPr>
          <w:lang w:val="pt-BR"/>
        </w:rPr>
      </w:pPr>
    </w:p>
    <w:p w14:paraId="777E2305" w14:textId="1CEE9C7C" w:rsidR="008F0BC3" w:rsidRDefault="008F0BC3" w:rsidP="00663FCE">
      <w:pPr>
        <w:jc w:val="both"/>
        <w:rPr>
          <w:lang w:val="pt-BR"/>
        </w:rPr>
      </w:pPr>
      <w:r>
        <w:rPr>
          <w:lang w:val="pt-BR"/>
        </w:rPr>
        <w:t xml:space="preserve">Se o que nos une é uma </w:t>
      </w:r>
      <w:proofErr w:type="spellStart"/>
      <w:r>
        <w:rPr>
          <w:lang w:val="pt-BR"/>
        </w:rPr>
        <w:t>devoração</w:t>
      </w:r>
      <w:proofErr w:type="spellEnd"/>
      <w:r>
        <w:rPr>
          <w:lang w:val="pt-BR"/>
        </w:rPr>
        <w:t>, como nos termos de Oswald de Andrade, o que fazer com o que ficou em pedaços? Autofagia nos traz a produção de Pedro Varela que se insurge frente ao inacabado, estranhando o que sempre foi seu.</w:t>
      </w:r>
    </w:p>
    <w:p w14:paraId="17D2E3C4" w14:textId="77777777" w:rsidR="008766A2" w:rsidRDefault="008766A2" w:rsidP="00663FCE">
      <w:pPr>
        <w:jc w:val="both"/>
        <w:rPr>
          <w:lang w:val="pt-BR"/>
        </w:rPr>
      </w:pPr>
    </w:p>
    <w:p w14:paraId="1078A196" w14:textId="7EDBA0A0" w:rsidR="008766A2" w:rsidRPr="000F0583" w:rsidRDefault="008766A2" w:rsidP="008766A2">
      <w:pPr>
        <w:jc w:val="right"/>
        <w:rPr>
          <w:lang w:val="pt-BR"/>
        </w:rPr>
      </w:pPr>
      <w:r>
        <w:rPr>
          <w:lang w:val="pt-BR"/>
        </w:rPr>
        <w:t>Marcelo Campos</w:t>
      </w:r>
    </w:p>
    <w:sectPr w:rsidR="008766A2" w:rsidRPr="000F0583" w:rsidSect="002029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82D0" w14:textId="77777777" w:rsidR="006D1120" w:rsidRDefault="006D1120" w:rsidP="00917A8A">
      <w:r>
        <w:separator/>
      </w:r>
    </w:p>
  </w:endnote>
  <w:endnote w:type="continuationSeparator" w:id="0">
    <w:p w14:paraId="4C716459" w14:textId="77777777" w:rsidR="006D1120" w:rsidRDefault="006D1120" w:rsidP="0091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DD612" w14:textId="77777777" w:rsidR="006D1120" w:rsidRDefault="006D1120" w:rsidP="00917A8A">
      <w:r>
        <w:separator/>
      </w:r>
    </w:p>
  </w:footnote>
  <w:footnote w:type="continuationSeparator" w:id="0">
    <w:p w14:paraId="096F0A1B" w14:textId="77777777" w:rsidR="006D1120" w:rsidRDefault="006D1120" w:rsidP="00917A8A">
      <w:r>
        <w:continuationSeparator/>
      </w:r>
    </w:p>
  </w:footnote>
  <w:footnote w:id="1">
    <w:p w14:paraId="4EAD2628" w14:textId="39062AB4" w:rsidR="00917A8A" w:rsidRPr="001F4629" w:rsidRDefault="00917A8A">
      <w:pPr>
        <w:pStyle w:val="Textodenotaderodap"/>
        <w:rPr>
          <w:sz w:val="20"/>
          <w:szCs w:val="20"/>
        </w:rPr>
      </w:pPr>
      <w:r w:rsidRPr="001F4629">
        <w:rPr>
          <w:rStyle w:val="Refdenotaderodap"/>
          <w:sz w:val="20"/>
          <w:szCs w:val="20"/>
        </w:rPr>
        <w:footnoteRef/>
      </w:r>
      <w:r w:rsidRPr="001F4629">
        <w:rPr>
          <w:sz w:val="20"/>
          <w:szCs w:val="20"/>
        </w:rPr>
        <w:t xml:space="preserve"> </w:t>
      </w:r>
      <w:proofErr w:type="spellStart"/>
      <w:r w:rsidRPr="001F4629">
        <w:rPr>
          <w:sz w:val="20"/>
          <w:szCs w:val="20"/>
        </w:rPr>
        <w:t>Neto</w:t>
      </w:r>
      <w:proofErr w:type="spellEnd"/>
      <w:r w:rsidRPr="001F4629">
        <w:rPr>
          <w:sz w:val="20"/>
          <w:szCs w:val="20"/>
        </w:rPr>
        <w:t xml:space="preserve">, </w:t>
      </w:r>
      <w:proofErr w:type="spellStart"/>
      <w:r w:rsidRPr="001F4629">
        <w:rPr>
          <w:sz w:val="20"/>
          <w:szCs w:val="20"/>
        </w:rPr>
        <w:t>João</w:t>
      </w:r>
      <w:proofErr w:type="spellEnd"/>
      <w:r w:rsidRPr="001F4629">
        <w:rPr>
          <w:sz w:val="20"/>
          <w:szCs w:val="20"/>
        </w:rPr>
        <w:t xml:space="preserve"> Cabral de </w:t>
      </w:r>
      <w:proofErr w:type="spellStart"/>
      <w:r w:rsidRPr="001F4629">
        <w:rPr>
          <w:sz w:val="20"/>
          <w:szCs w:val="20"/>
        </w:rPr>
        <w:t>Melo</w:t>
      </w:r>
      <w:proofErr w:type="spellEnd"/>
      <w:r w:rsidRPr="001F4629">
        <w:rPr>
          <w:sz w:val="20"/>
          <w:szCs w:val="20"/>
        </w:rPr>
        <w:t xml:space="preserve">. </w:t>
      </w:r>
      <w:proofErr w:type="spellStart"/>
      <w:r w:rsidRPr="001F4629">
        <w:rPr>
          <w:i/>
          <w:sz w:val="20"/>
          <w:szCs w:val="20"/>
        </w:rPr>
        <w:t>Os</w:t>
      </w:r>
      <w:proofErr w:type="spellEnd"/>
      <w:r w:rsidRPr="001F4629">
        <w:rPr>
          <w:i/>
          <w:sz w:val="20"/>
          <w:szCs w:val="20"/>
        </w:rPr>
        <w:t xml:space="preserve"> </w:t>
      </w:r>
      <w:proofErr w:type="spellStart"/>
      <w:r w:rsidRPr="001F4629">
        <w:rPr>
          <w:i/>
          <w:sz w:val="20"/>
          <w:szCs w:val="20"/>
        </w:rPr>
        <w:t>três</w:t>
      </w:r>
      <w:proofErr w:type="spellEnd"/>
      <w:r w:rsidRPr="001F4629">
        <w:rPr>
          <w:i/>
          <w:sz w:val="20"/>
          <w:szCs w:val="20"/>
        </w:rPr>
        <w:t xml:space="preserve"> mal </w:t>
      </w:r>
      <w:proofErr w:type="spellStart"/>
      <w:r w:rsidRPr="001F4629">
        <w:rPr>
          <w:i/>
          <w:sz w:val="20"/>
          <w:szCs w:val="20"/>
        </w:rPr>
        <w:t>amados</w:t>
      </w:r>
      <w:proofErr w:type="spellEnd"/>
      <w:r w:rsidRPr="001F4629">
        <w:rPr>
          <w:sz w:val="20"/>
          <w:szCs w:val="20"/>
        </w:rPr>
        <w:t xml:space="preserve">, </w:t>
      </w:r>
      <w:proofErr w:type="spellStart"/>
      <w:r w:rsidRPr="001F4629">
        <w:rPr>
          <w:sz w:val="20"/>
          <w:szCs w:val="20"/>
        </w:rPr>
        <w:t>poema</w:t>
      </w:r>
      <w:proofErr w:type="spellEnd"/>
      <w:r w:rsidRPr="001F4629">
        <w:rPr>
          <w:sz w:val="20"/>
          <w:szCs w:val="20"/>
        </w:rPr>
        <w:t xml:space="preserve"> de 1943.</w:t>
      </w:r>
    </w:p>
  </w:footnote>
  <w:footnote w:id="2">
    <w:p w14:paraId="574A5C41" w14:textId="436A3C20" w:rsidR="00BA4D36" w:rsidRDefault="00BA4D36">
      <w:pPr>
        <w:pStyle w:val="Textodenotaderodap"/>
      </w:pPr>
      <w:r w:rsidRPr="001F4629">
        <w:rPr>
          <w:rStyle w:val="Refdenotaderodap"/>
          <w:sz w:val="20"/>
          <w:szCs w:val="20"/>
        </w:rPr>
        <w:footnoteRef/>
      </w:r>
      <w:r w:rsidRPr="001F4629">
        <w:rPr>
          <w:sz w:val="20"/>
          <w:szCs w:val="20"/>
        </w:rPr>
        <w:t xml:space="preserve"> Andrade, Oswald. </w:t>
      </w:r>
      <w:r w:rsidRPr="001F4629">
        <w:rPr>
          <w:i/>
          <w:sz w:val="20"/>
          <w:szCs w:val="20"/>
        </w:rPr>
        <w:t xml:space="preserve">Manifesto </w:t>
      </w:r>
      <w:proofErr w:type="spellStart"/>
      <w:r w:rsidRPr="001F4629">
        <w:rPr>
          <w:i/>
          <w:sz w:val="20"/>
          <w:szCs w:val="20"/>
        </w:rPr>
        <w:t>Antropofago</w:t>
      </w:r>
      <w:proofErr w:type="spellEnd"/>
      <w:r w:rsidRPr="001F4629">
        <w:rPr>
          <w:sz w:val="20"/>
          <w:szCs w:val="20"/>
        </w:rPr>
        <w:t xml:space="preserve">, </w:t>
      </w:r>
      <w:proofErr w:type="spellStart"/>
      <w:r w:rsidRPr="001F4629">
        <w:rPr>
          <w:sz w:val="20"/>
          <w:szCs w:val="20"/>
        </w:rPr>
        <w:t>poema</w:t>
      </w:r>
      <w:proofErr w:type="spellEnd"/>
      <w:r w:rsidRPr="001F4629">
        <w:rPr>
          <w:sz w:val="20"/>
          <w:szCs w:val="20"/>
        </w:rPr>
        <w:t xml:space="preserve"> de 1928.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CE"/>
    <w:rsid w:val="00051B87"/>
    <w:rsid w:val="0006325F"/>
    <w:rsid w:val="00090A61"/>
    <w:rsid w:val="000B0669"/>
    <w:rsid w:val="000B40EB"/>
    <w:rsid w:val="000D3D66"/>
    <w:rsid w:val="000F0583"/>
    <w:rsid w:val="000F5CC7"/>
    <w:rsid w:val="00124A71"/>
    <w:rsid w:val="0013483C"/>
    <w:rsid w:val="00175548"/>
    <w:rsid w:val="001F4629"/>
    <w:rsid w:val="002029A6"/>
    <w:rsid w:val="002B76E1"/>
    <w:rsid w:val="003000C8"/>
    <w:rsid w:val="00357893"/>
    <w:rsid w:val="003B7CE1"/>
    <w:rsid w:val="003D2884"/>
    <w:rsid w:val="003F701B"/>
    <w:rsid w:val="004058ED"/>
    <w:rsid w:val="00410547"/>
    <w:rsid w:val="00492F67"/>
    <w:rsid w:val="004B32AC"/>
    <w:rsid w:val="004D4398"/>
    <w:rsid w:val="004E7495"/>
    <w:rsid w:val="004F377D"/>
    <w:rsid w:val="00576813"/>
    <w:rsid w:val="005828A1"/>
    <w:rsid w:val="00601777"/>
    <w:rsid w:val="00621EF2"/>
    <w:rsid w:val="006372C2"/>
    <w:rsid w:val="00663FCE"/>
    <w:rsid w:val="006D1120"/>
    <w:rsid w:val="0075543C"/>
    <w:rsid w:val="0079582E"/>
    <w:rsid w:val="007C077F"/>
    <w:rsid w:val="00857812"/>
    <w:rsid w:val="008766A2"/>
    <w:rsid w:val="008912B9"/>
    <w:rsid w:val="008C40D2"/>
    <w:rsid w:val="008F0BC3"/>
    <w:rsid w:val="008F58C7"/>
    <w:rsid w:val="00917A8A"/>
    <w:rsid w:val="009420D9"/>
    <w:rsid w:val="00952945"/>
    <w:rsid w:val="009B6F38"/>
    <w:rsid w:val="00A300D7"/>
    <w:rsid w:val="00A939F1"/>
    <w:rsid w:val="00AF2C78"/>
    <w:rsid w:val="00B05EEE"/>
    <w:rsid w:val="00B56CEA"/>
    <w:rsid w:val="00BA4D36"/>
    <w:rsid w:val="00CD6696"/>
    <w:rsid w:val="00D00ADD"/>
    <w:rsid w:val="00D327E5"/>
    <w:rsid w:val="00D56A56"/>
    <w:rsid w:val="00D84CAF"/>
    <w:rsid w:val="00D90CF9"/>
    <w:rsid w:val="00DF6DB7"/>
    <w:rsid w:val="00E0110C"/>
    <w:rsid w:val="00E261AC"/>
    <w:rsid w:val="00E432BA"/>
    <w:rsid w:val="00E4638B"/>
    <w:rsid w:val="00E6656B"/>
    <w:rsid w:val="00EF4094"/>
    <w:rsid w:val="00F51460"/>
    <w:rsid w:val="00F70541"/>
    <w:rsid w:val="00F75424"/>
    <w:rsid w:val="00FA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DEF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17A8A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7A8A"/>
  </w:style>
  <w:style w:type="character" w:styleId="Refdenotaderodap">
    <w:name w:val="footnote reference"/>
    <w:basedOn w:val="Fontepargpadro"/>
    <w:uiPriority w:val="99"/>
    <w:unhideWhenUsed/>
    <w:rsid w:val="00917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884</Words>
  <Characters>4779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66</cp:revision>
  <dcterms:created xsi:type="dcterms:W3CDTF">2019-06-11T10:51:00Z</dcterms:created>
  <dcterms:modified xsi:type="dcterms:W3CDTF">2019-06-12T12:26:00Z</dcterms:modified>
</cp:coreProperties>
</file>